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第二中学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ascii="仿宋" w:hAnsi="仿宋" w:eastAsia="仿宋"/>
          <w:color w:val="000000"/>
          <w:sz w:val="30"/>
          <w:szCs w:val="30"/>
        </w:rPr>
      </w:pPr>
      <w:r>
        <w:rPr>
          <w:rFonts w:hint="eastAsia" w:ascii="仿宋" w:hAnsi="仿宋" w:eastAsia="仿宋"/>
          <w:color w:val="000000"/>
          <w:sz w:val="30"/>
          <w:szCs w:val="30"/>
          <w:lang w:eastAsia="zh-CN"/>
        </w:rPr>
        <w:t>全南县第二中学</w:t>
      </w:r>
      <w:r>
        <w:rPr>
          <w:rFonts w:hint="eastAsia" w:ascii="仿宋" w:hAnsi="仿宋" w:eastAsia="仿宋"/>
          <w:color w:val="000000"/>
          <w:sz w:val="30"/>
          <w:szCs w:val="30"/>
        </w:rPr>
        <w:t>设</w:t>
      </w:r>
      <w:r>
        <w:rPr>
          <w:rFonts w:hint="eastAsia" w:ascii="仿宋" w:hAnsi="仿宋" w:eastAsia="仿宋"/>
          <w:color w:val="000000"/>
          <w:sz w:val="30"/>
          <w:szCs w:val="30"/>
          <w:lang w:eastAsia="zh-CN"/>
        </w:rPr>
        <w:t>有工会、</w:t>
      </w:r>
      <w:r>
        <w:rPr>
          <w:rFonts w:hint="eastAsia" w:ascii="仿宋" w:hAnsi="仿宋" w:eastAsia="仿宋"/>
          <w:color w:val="000000"/>
          <w:sz w:val="30"/>
          <w:szCs w:val="30"/>
        </w:rPr>
        <w:t>党政办、教</w:t>
      </w:r>
      <w:r>
        <w:rPr>
          <w:rFonts w:hint="eastAsia" w:ascii="仿宋" w:hAnsi="仿宋" w:eastAsia="仿宋"/>
          <w:color w:val="000000"/>
          <w:sz w:val="30"/>
          <w:szCs w:val="30"/>
          <w:lang w:eastAsia="zh-CN"/>
        </w:rPr>
        <w:t>务处</w:t>
      </w:r>
      <w:r>
        <w:rPr>
          <w:rFonts w:hint="eastAsia" w:ascii="仿宋" w:hAnsi="仿宋" w:eastAsia="仿宋"/>
          <w:color w:val="000000"/>
          <w:sz w:val="30"/>
          <w:szCs w:val="30"/>
        </w:rPr>
        <w:t>、</w:t>
      </w:r>
      <w:r>
        <w:rPr>
          <w:rFonts w:hint="eastAsia" w:ascii="仿宋" w:hAnsi="仿宋" w:eastAsia="仿宋"/>
          <w:color w:val="000000"/>
          <w:sz w:val="30"/>
          <w:szCs w:val="30"/>
          <w:lang w:eastAsia="zh-CN"/>
        </w:rPr>
        <w:t>政教处</w:t>
      </w:r>
      <w:r>
        <w:rPr>
          <w:rFonts w:hint="eastAsia" w:ascii="仿宋" w:hAnsi="仿宋" w:eastAsia="仿宋"/>
          <w:color w:val="000000"/>
          <w:sz w:val="30"/>
          <w:szCs w:val="30"/>
        </w:rPr>
        <w:t>、</w:t>
      </w:r>
      <w:r>
        <w:rPr>
          <w:rFonts w:hint="eastAsia" w:ascii="仿宋" w:hAnsi="仿宋" w:eastAsia="仿宋"/>
          <w:color w:val="000000"/>
          <w:sz w:val="30"/>
          <w:szCs w:val="30"/>
          <w:lang w:eastAsia="zh-CN"/>
        </w:rPr>
        <w:t>总务处</w:t>
      </w:r>
      <w:r>
        <w:rPr>
          <w:rFonts w:hint="eastAsia" w:ascii="仿宋" w:hAnsi="仿宋" w:eastAsia="仿宋"/>
          <w:color w:val="000000"/>
          <w:sz w:val="30"/>
          <w:szCs w:val="30"/>
        </w:rPr>
        <w:t>、</w:t>
      </w:r>
      <w:r>
        <w:rPr>
          <w:rFonts w:hint="eastAsia" w:ascii="仿宋" w:hAnsi="仿宋" w:eastAsia="仿宋"/>
          <w:color w:val="000000"/>
          <w:sz w:val="30"/>
          <w:szCs w:val="30"/>
          <w:lang w:eastAsia="zh-CN"/>
        </w:rPr>
        <w:t>电教处、团委等处</w:t>
      </w:r>
      <w:r>
        <w:rPr>
          <w:rFonts w:hint="eastAsia" w:ascii="仿宋" w:hAnsi="仿宋" w:eastAsia="仿宋"/>
          <w:color w:val="000000"/>
          <w:sz w:val="30"/>
          <w:szCs w:val="30"/>
        </w:rPr>
        <w:t>室。</w:t>
      </w:r>
    </w:p>
    <w:p>
      <w:pPr>
        <w:spacing w:line="440" w:lineRule="exact"/>
        <w:ind w:firstLine="600" w:firstLineChars="200"/>
        <w:rPr>
          <w:rFonts w:hint="default" w:ascii="仿宋" w:hAnsi="仿宋" w:eastAsia="仿宋" w:cs="仿宋_GB2312"/>
          <w:sz w:val="32"/>
          <w:szCs w:val="32"/>
          <w:lang w:val="en-US" w:eastAsia="zh-CN"/>
        </w:rPr>
      </w:pPr>
      <w:r>
        <w:rPr>
          <w:rFonts w:hint="eastAsia" w:ascii="仿宋" w:hAnsi="仿宋" w:eastAsia="仿宋"/>
          <w:color w:val="000000"/>
          <w:sz w:val="30"/>
          <w:szCs w:val="30"/>
          <w:lang w:eastAsia="zh-CN"/>
        </w:rPr>
        <w:t>全南县第二中学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50人,其中：行政编制0 人、全额补助事业编制</w:t>
      </w:r>
      <w:r>
        <w:rPr>
          <w:rFonts w:hint="eastAsia" w:ascii="仿宋" w:hAnsi="仿宋" w:eastAsia="仿宋" w:cs="仿宋_GB2312"/>
          <w:sz w:val="32"/>
          <w:szCs w:val="32"/>
          <w:lang w:val="en-US" w:eastAsia="zh-CN"/>
        </w:rPr>
        <w:t>250</w:t>
      </w:r>
      <w:r>
        <w:rPr>
          <w:rFonts w:hint="eastAsia" w:ascii="仿宋" w:hAnsi="仿宋" w:eastAsia="仿宋" w:cs="仿宋_GB2312"/>
          <w:sz w:val="32"/>
          <w:szCs w:val="32"/>
        </w:rPr>
        <w:t>人</w:t>
      </w:r>
      <w:r>
        <w:rPr>
          <w:rFonts w:hint="eastAsia" w:ascii="仿宋" w:hAnsi="仿宋" w:eastAsia="仿宋" w:cs="仿宋_GB2312"/>
          <w:sz w:val="32"/>
          <w:szCs w:val="32"/>
          <w:lang w:val="en-US" w:eastAsia="zh-CN"/>
        </w:rPr>
        <w:t>；2020年末实有人数335人，</w:t>
      </w:r>
      <w:r>
        <w:rPr>
          <w:rFonts w:hint="eastAsia" w:ascii="仿宋" w:hAnsi="仿宋" w:eastAsia="仿宋" w:cs="仿宋_GB2312"/>
          <w:sz w:val="32"/>
          <w:szCs w:val="32"/>
        </w:rPr>
        <w:t>在职人数</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5</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人（包括行政人员0人、全额补助事业人员</w:t>
      </w:r>
      <w:r>
        <w:rPr>
          <w:rFonts w:hint="eastAsia" w:ascii="仿宋" w:hAnsi="仿宋" w:eastAsia="仿宋" w:cs="仿宋_GB2312"/>
          <w:sz w:val="32"/>
          <w:szCs w:val="32"/>
          <w:lang w:val="en-US" w:eastAsia="zh-CN"/>
        </w:rPr>
        <w:t>251</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40</w:t>
      </w:r>
      <w:r>
        <w:rPr>
          <w:rFonts w:hint="eastAsia" w:ascii="仿宋" w:hAnsi="仿宋" w:eastAsia="仿宋" w:cs="仿宋_GB2312"/>
          <w:sz w:val="32"/>
          <w:szCs w:val="32"/>
        </w:rPr>
        <w:t>人，其中行政离退休人员0人，全额补助事业退休人数</w:t>
      </w:r>
      <w:r>
        <w:rPr>
          <w:rFonts w:hint="eastAsia" w:ascii="仿宋" w:hAnsi="仿宋" w:eastAsia="仿宋" w:cs="仿宋_GB2312"/>
          <w:sz w:val="32"/>
          <w:szCs w:val="32"/>
          <w:lang w:val="en-US" w:eastAsia="zh-CN"/>
        </w:rPr>
        <w:t>40</w:t>
      </w:r>
      <w:r>
        <w:rPr>
          <w:rFonts w:hint="eastAsia" w:ascii="仿宋" w:hAnsi="仿宋" w:eastAsia="仿宋" w:cs="仿宋_GB2312"/>
          <w:sz w:val="32"/>
          <w:szCs w:val="32"/>
        </w:rPr>
        <w:t>人。</w:t>
      </w:r>
      <w:r>
        <w:rPr>
          <w:rFonts w:hint="eastAsia" w:ascii="仿宋" w:hAnsi="仿宋" w:eastAsia="仿宋" w:cs="仿宋_GB2312"/>
          <w:sz w:val="32"/>
          <w:szCs w:val="32"/>
          <w:lang w:eastAsia="zh-CN"/>
        </w:rPr>
        <w:t>年末其他人员</w:t>
      </w:r>
      <w:r>
        <w:rPr>
          <w:rFonts w:hint="eastAsia" w:ascii="仿宋" w:hAnsi="仿宋" w:eastAsia="仿宋" w:cs="仿宋_GB2312"/>
          <w:sz w:val="32"/>
          <w:szCs w:val="32"/>
          <w:lang w:val="en-US" w:eastAsia="zh-CN"/>
        </w:rPr>
        <w:t>44人；年末学生数3750人。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严格遵守作息制度，准时上、下班，不擅离职守，不做与工作无关的事；严格执行请销假制度，未办理请假手续而离岗按缺勤处理；严格执行会议签到制度，</w:t>
      </w:r>
      <w:r>
        <w:rPr>
          <w:rFonts w:hint="eastAsia" w:ascii="仿宋" w:hAnsi="仿宋" w:eastAsia="仿宋" w:cs="仿宋_GB2312"/>
          <w:sz w:val="32"/>
          <w:szCs w:val="32"/>
          <w:lang w:eastAsia="zh-CN"/>
        </w:rPr>
        <w:t>全体教职工</w:t>
      </w:r>
      <w:r>
        <w:rPr>
          <w:rFonts w:hint="eastAsia" w:ascii="仿宋" w:hAnsi="仿宋" w:eastAsia="仿宋" w:cs="仿宋_GB2312"/>
          <w:sz w:val="32"/>
          <w:szCs w:val="32"/>
        </w:rPr>
        <w:t>要准时参加</w:t>
      </w:r>
      <w:r>
        <w:rPr>
          <w:rFonts w:hint="eastAsia" w:ascii="仿宋" w:hAnsi="仿宋" w:eastAsia="仿宋" w:cs="仿宋_GB2312"/>
          <w:sz w:val="32"/>
          <w:szCs w:val="32"/>
          <w:lang w:eastAsia="zh-CN"/>
        </w:rPr>
        <w:t>本部门</w:t>
      </w:r>
      <w:r>
        <w:rPr>
          <w:rFonts w:hint="eastAsia" w:ascii="仿宋" w:hAnsi="仿宋" w:eastAsia="仿宋" w:cs="仿宋_GB2312"/>
          <w:sz w:val="32"/>
          <w:szCs w:val="32"/>
        </w:rPr>
        <w:t>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color w:val="auto"/>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auto"/>
          <w:sz w:val="32"/>
          <w:szCs w:val="32"/>
          <w:shd w:val="clear" w:color="auto" w:fill="FFFFFF"/>
        </w:rPr>
        <w:t>在资金使用审批上按照先审核后签字的原则，</w:t>
      </w:r>
      <w:r>
        <w:rPr>
          <w:rFonts w:hint="eastAsia" w:ascii="仿宋" w:hAnsi="仿宋" w:eastAsia="仿宋" w:cs="仿宋_GB2312"/>
          <w:color w:val="auto"/>
          <w:sz w:val="32"/>
          <w:szCs w:val="32"/>
          <w:shd w:val="clear" w:color="auto" w:fill="FFFFFF"/>
          <w:lang w:eastAsia="zh-CN"/>
        </w:rPr>
        <w:t>学校</w:t>
      </w:r>
      <w:r>
        <w:rPr>
          <w:rFonts w:hint="eastAsia" w:ascii="仿宋" w:hAnsi="仿宋" w:eastAsia="仿宋" w:cs="仿宋_GB2312"/>
          <w:color w:val="auto"/>
          <w:sz w:val="32"/>
          <w:szCs w:val="32"/>
          <w:shd w:val="clear" w:color="auto" w:fill="FFFFFF"/>
        </w:rPr>
        <w:t>报账由</w:t>
      </w:r>
      <w:r>
        <w:rPr>
          <w:rFonts w:hint="eastAsia" w:ascii="仿宋" w:hAnsi="仿宋" w:eastAsia="仿宋" w:cs="仿宋_GB2312"/>
          <w:color w:val="auto"/>
          <w:sz w:val="32"/>
          <w:szCs w:val="32"/>
          <w:shd w:val="clear" w:color="auto" w:fill="FFFFFF"/>
          <w:lang w:eastAsia="zh-CN"/>
        </w:rPr>
        <w:t>校</w:t>
      </w:r>
      <w:r>
        <w:rPr>
          <w:rFonts w:hint="eastAsia" w:ascii="仿宋" w:hAnsi="仿宋" w:eastAsia="仿宋" w:cs="仿宋_GB2312"/>
          <w:color w:val="auto"/>
          <w:sz w:val="32"/>
          <w:szCs w:val="32"/>
          <w:shd w:val="clear" w:color="auto" w:fill="FFFFFF"/>
        </w:rPr>
        <w:t>财务</w:t>
      </w:r>
      <w:r>
        <w:rPr>
          <w:rFonts w:hint="eastAsia" w:ascii="仿宋" w:hAnsi="仿宋" w:eastAsia="仿宋" w:cs="仿宋_GB2312"/>
          <w:color w:val="auto"/>
          <w:sz w:val="32"/>
          <w:szCs w:val="32"/>
          <w:shd w:val="clear" w:color="auto" w:fill="FFFFFF"/>
          <w:lang w:eastAsia="zh-CN"/>
        </w:rPr>
        <w:t>室</w:t>
      </w:r>
      <w:r>
        <w:rPr>
          <w:rFonts w:hint="eastAsia" w:ascii="仿宋" w:hAnsi="仿宋" w:eastAsia="仿宋" w:cs="仿宋_GB2312"/>
          <w:color w:val="auto"/>
          <w:sz w:val="32"/>
          <w:szCs w:val="32"/>
          <w:shd w:val="clear" w:color="auto" w:fill="FFFFFF"/>
        </w:rPr>
        <w:t>先行审核票据，合规票据交由领导审批，不合规票据退回</w:t>
      </w:r>
      <w:r>
        <w:rPr>
          <w:rFonts w:hint="eastAsia" w:ascii="仿宋" w:hAnsi="仿宋" w:eastAsia="仿宋" w:cs="仿宋_GB2312"/>
          <w:color w:val="auto"/>
          <w:sz w:val="32"/>
          <w:szCs w:val="32"/>
          <w:shd w:val="clear" w:color="auto" w:fill="FFFFFF"/>
          <w:lang w:eastAsia="zh-CN"/>
        </w:rPr>
        <w:t>经手人</w:t>
      </w:r>
      <w:r>
        <w:rPr>
          <w:rFonts w:hint="eastAsia" w:ascii="仿宋" w:hAnsi="仿宋" w:eastAsia="仿宋" w:cs="仿宋_GB2312"/>
          <w:color w:val="auto"/>
          <w:sz w:val="32"/>
          <w:szCs w:val="32"/>
          <w:shd w:val="clear" w:color="auto" w:fill="FFFFFF"/>
        </w:rPr>
        <w:t>，报账统一到</w:t>
      </w:r>
      <w:r>
        <w:rPr>
          <w:rFonts w:hint="eastAsia" w:ascii="仿宋" w:hAnsi="仿宋" w:eastAsia="仿宋" w:cs="仿宋_GB2312"/>
          <w:color w:val="auto"/>
          <w:sz w:val="32"/>
          <w:szCs w:val="32"/>
          <w:shd w:val="clear" w:color="auto" w:fill="FFFFFF"/>
          <w:lang w:eastAsia="zh-CN"/>
        </w:rPr>
        <w:t>教科体局财务股核算中心审核</w:t>
      </w:r>
      <w:r>
        <w:rPr>
          <w:rFonts w:hint="eastAsia" w:ascii="仿宋" w:hAnsi="仿宋" w:eastAsia="仿宋" w:cs="仿宋_GB2312"/>
          <w:color w:val="auto"/>
          <w:sz w:val="32"/>
          <w:szCs w:val="32"/>
          <w:shd w:val="clear" w:color="auto" w:fill="FFFFFF"/>
        </w:rPr>
        <w:t>处理。</w:t>
      </w:r>
    </w:p>
    <w:p>
      <w:pPr>
        <w:spacing w:line="420" w:lineRule="exact"/>
        <w:ind w:left="600"/>
        <w:rPr>
          <w:rFonts w:ascii="仿宋" w:hAnsi="仿宋" w:eastAsia="仿宋"/>
          <w:color w:val="auto"/>
          <w:sz w:val="32"/>
          <w:szCs w:val="32"/>
        </w:rPr>
      </w:pPr>
      <w:r>
        <w:rPr>
          <w:rFonts w:hint="eastAsia" w:ascii="仿宋" w:hAnsi="仿宋" w:eastAsia="仿宋"/>
          <w:color w:val="auto"/>
          <w:sz w:val="32"/>
          <w:szCs w:val="32"/>
        </w:rPr>
        <w:t>3）专项资金管理</w:t>
      </w:r>
    </w:p>
    <w:p>
      <w:pPr>
        <w:spacing w:line="420" w:lineRule="exact"/>
        <w:ind w:firstLine="645"/>
        <w:rPr>
          <w:rFonts w:ascii="仿宋" w:hAnsi="仿宋" w:eastAsia="仿宋"/>
          <w:color w:val="auto"/>
          <w:sz w:val="32"/>
          <w:szCs w:val="32"/>
        </w:rPr>
      </w:pPr>
      <w:r>
        <w:rPr>
          <w:rFonts w:hint="eastAsia" w:ascii="仿宋" w:hAnsi="仿宋" w:eastAsia="仿宋" w:cs="仿宋_GB2312"/>
          <w:color w:val="auto"/>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hint="eastAsia" w:ascii="仿宋" w:hAnsi="仿宋" w:eastAsia="仿宋"/>
          <w:sz w:val="32"/>
          <w:szCs w:val="32"/>
          <w:lang w:eastAsia="zh-CN"/>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部门党政办和总务处</w:t>
      </w:r>
      <w:r>
        <w:rPr>
          <w:rFonts w:hint="eastAsia" w:ascii="仿宋" w:hAnsi="仿宋" w:eastAsia="仿宋" w:cs="仿宋_GB2312"/>
          <w:sz w:val="32"/>
          <w:szCs w:val="32"/>
        </w:rPr>
        <w:t>统一进行保管和管理，学校会计档案</w:t>
      </w:r>
      <w:r>
        <w:rPr>
          <w:rFonts w:hint="eastAsia" w:ascii="仿宋" w:hAnsi="仿宋" w:eastAsia="仿宋" w:cs="仿宋_GB2312"/>
          <w:sz w:val="32"/>
          <w:szCs w:val="32"/>
          <w:lang w:eastAsia="zh-CN"/>
        </w:rPr>
        <w:t>本部门账务室</w:t>
      </w:r>
      <w:r>
        <w:rPr>
          <w:rFonts w:hint="eastAsia" w:ascii="仿宋" w:hAnsi="仿宋" w:eastAsia="仿宋" w:cs="仿宋_GB2312"/>
          <w:sz w:val="32"/>
          <w:szCs w:val="32"/>
        </w:rPr>
        <w:t>进行保管</w:t>
      </w:r>
      <w:r>
        <w:rPr>
          <w:rFonts w:hint="eastAsia" w:ascii="仿宋" w:hAnsi="仿宋" w:eastAsia="仿宋" w:cs="仿宋_GB2312"/>
          <w:sz w:val="32"/>
          <w:szCs w:val="32"/>
          <w:lang w:eastAsia="zh-CN"/>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贯彻执行党和国家的教育科技体育工作的方针、政策、法律和有关教育行政法规。负责组织落实</w:t>
      </w:r>
      <w:r>
        <w:rPr>
          <w:rFonts w:hint="eastAsia" w:ascii="仿宋" w:hAnsi="仿宋" w:eastAsia="仿宋" w:cs="仿宋_GB2312"/>
          <w:sz w:val="32"/>
          <w:szCs w:val="32"/>
          <w:lang w:eastAsia="zh-CN"/>
        </w:rPr>
        <w:t>初中阶段义务教育教学</w:t>
      </w:r>
      <w:r>
        <w:rPr>
          <w:rFonts w:hint="eastAsia" w:ascii="仿宋" w:hAnsi="仿宋" w:eastAsia="仿宋" w:cs="仿宋_GB2312"/>
          <w:sz w:val="32"/>
          <w:szCs w:val="32"/>
        </w:rPr>
        <w:t>工作。承办</w:t>
      </w:r>
      <w:r>
        <w:rPr>
          <w:rFonts w:hint="eastAsia" w:ascii="仿宋" w:hAnsi="仿宋" w:eastAsia="仿宋" w:cs="仿宋_GB2312"/>
          <w:sz w:val="32"/>
          <w:szCs w:val="32"/>
          <w:lang w:eastAsia="zh-CN"/>
        </w:rPr>
        <w:t>县教科体局</w:t>
      </w:r>
      <w:r>
        <w:rPr>
          <w:rFonts w:hint="eastAsia" w:ascii="仿宋" w:hAnsi="仿宋" w:eastAsia="仿宋" w:cs="仿宋_GB2312"/>
          <w:sz w:val="32"/>
          <w:szCs w:val="32"/>
        </w:rPr>
        <w:t>交办的其他有关工作。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在县委、县政府的正确领导及</w:t>
      </w:r>
      <w:r>
        <w:rPr>
          <w:rFonts w:hint="eastAsia" w:ascii="仿宋" w:hAnsi="仿宋" w:eastAsia="仿宋" w:cs="仿宋_GB2312"/>
          <w:color w:val="000000"/>
          <w:sz w:val="32"/>
          <w:szCs w:val="32"/>
          <w:lang w:eastAsia="zh-CN"/>
        </w:rPr>
        <w:t>上级</w:t>
      </w:r>
      <w:r>
        <w:rPr>
          <w:rFonts w:hint="eastAsia" w:ascii="仿宋" w:hAnsi="仿宋" w:eastAsia="仿宋" w:cs="仿宋_GB2312"/>
          <w:color w:val="000000"/>
          <w:sz w:val="32"/>
          <w:szCs w:val="32"/>
        </w:rPr>
        <w:t>主管部门大力支持下，我</w:t>
      </w:r>
      <w:r>
        <w:rPr>
          <w:rFonts w:hint="eastAsia" w:ascii="仿宋" w:hAnsi="仿宋" w:eastAsia="仿宋" w:cs="仿宋_GB2312"/>
          <w:color w:val="000000"/>
          <w:sz w:val="32"/>
          <w:szCs w:val="32"/>
          <w:lang w:eastAsia="zh-CN"/>
        </w:rPr>
        <w:t>校</w:t>
      </w:r>
      <w:r>
        <w:rPr>
          <w:rFonts w:hint="eastAsia" w:ascii="仿宋" w:hAnsi="仿宋" w:eastAsia="仿宋" w:cs="仿宋_GB2312"/>
          <w:color w:val="000000"/>
          <w:sz w:val="32"/>
          <w:szCs w:val="32"/>
        </w:rPr>
        <w:t>团结带领</w:t>
      </w:r>
      <w:r>
        <w:rPr>
          <w:rFonts w:hint="eastAsia" w:ascii="仿宋" w:hAnsi="仿宋" w:eastAsia="仿宋" w:cs="仿宋_GB2312"/>
          <w:color w:val="000000"/>
          <w:sz w:val="32"/>
          <w:szCs w:val="32"/>
          <w:lang w:eastAsia="zh-CN"/>
        </w:rPr>
        <w:t>全校</w:t>
      </w:r>
      <w:r>
        <w:rPr>
          <w:rFonts w:hint="eastAsia" w:ascii="仿宋" w:hAnsi="仿宋" w:eastAsia="仿宋" w:cs="仿宋_GB2312"/>
          <w:color w:val="000000"/>
          <w:sz w:val="32"/>
          <w:szCs w:val="32"/>
        </w:rPr>
        <w:t>全体干部职工，按照“立德树人，师生共发展”的办学思路，秉承“责任 担当”的学校精神，锐意进取，扎实工作，各项工作取得了一定成效。</w:t>
      </w:r>
    </w:p>
    <w:p>
      <w:pPr>
        <w:adjustRightInd w:val="0"/>
        <w:snapToGrid w:val="0"/>
        <w:ind w:firstLine="640" w:firstLineChars="200"/>
        <w:rPr>
          <w:rFonts w:ascii="仿宋" w:hAnsi="仿宋" w:eastAsia="仿宋" w:cs="仿宋_GB2312"/>
          <w:color w:val="auto"/>
          <w:sz w:val="32"/>
          <w:szCs w:val="32"/>
        </w:rPr>
      </w:pPr>
      <w:r>
        <w:rPr>
          <w:rFonts w:hint="eastAsia" w:ascii="仿宋" w:hAnsi="仿宋" w:eastAsia="仿宋"/>
          <w:sz w:val="32"/>
          <w:szCs w:val="32"/>
        </w:rPr>
        <w:t>积极加强师资队伍建设。</w:t>
      </w:r>
      <w:r>
        <w:rPr>
          <w:rFonts w:hint="eastAsia" w:ascii="仿宋" w:hAnsi="仿宋" w:eastAsia="仿宋" w:cs="仿宋_GB2312"/>
          <w:bCs/>
          <w:snapToGrid w:val="0"/>
          <w:color w:val="000000"/>
          <w:kern w:val="0"/>
          <w:sz w:val="32"/>
          <w:szCs w:val="32"/>
        </w:rPr>
        <w:t>一是</w:t>
      </w:r>
      <w:r>
        <w:rPr>
          <w:rFonts w:hint="eastAsia" w:ascii="仿宋" w:hAnsi="仿宋" w:eastAsia="仿宋" w:cs="仿宋_GB2312"/>
          <w:kern w:val="10"/>
          <w:sz w:val="32"/>
          <w:szCs w:val="32"/>
        </w:rPr>
        <w:t>优化师资队伍。2020年</w:t>
      </w:r>
      <w:r>
        <w:rPr>
          <w:rFonts w:hint="eastAsia" w:ascii="仿宋" w:hAnsi="仿宋" w:eastAsia="仿宋" w:cs="仿宋_GB2312"/>
          <w:kern w:val="10"/>
          <w:sz w:val="32"/>
          <w:szCs w:val="32"/>
          <w:lang w:eastAsia="zh-CN"/>
        </w:rPr>
        <w:t>落实全员培训</w:t>
      </w:r>
      <w:r>
        <w:rPr>
          <w:rFonts w:hint="eastAsia" w:ascii="仿宋" w:hAnsi="仿宋" w:eastAsia="仿宋" w:cs="仿宋_GB2312"/>
          <w:kern w:val="10"/>
          <w:sz w:val="32"/>
          <w:szCs w:val="32"/>
          <w:lang w:val="en-US" w:eastAsia="zh-CN"/>
        </w:rPr>
        <w:t>320人次，积极参加“国培”计划，师德师风学习，县、市级学科培训等，不断提升教师教育教学能力</w:t>
      </w:r>
      <w:r>
        <w:rPr>
          <w:rFonts w:hint="eastAsia" w:ascii="仿宋" w:hAnsi="仿宋" w:eastAsia="仿宋" w:cs="仿宋_GB2312"/>
          <w:kern w:val="10"/>
          <w:sz w:val="32"/>
          <w:szCs w:val="32"/>
        </w:rPr>
        <w:t>。</w:t>
      </w:r>
      <w:r>
        <w:rPr>
          <w:rFonts w:hint="eastAsia" w:ascii="仿宋" w:hAnsi="仿宋" w:eastAsia="仿宋" w:cs="仿宋_GB2312"/>
          <w:bCs/>
          <w:color w:val="auto"/>
          <w:kern w:val="10"/>
          <w:sz w:val="32"/>
          <w:szCs w:val="32"/>
        </w:rPr>
        <w:t>二是</w:t>
      </w:r>
      <w:r>
        <w:rPr>
          <w:rFonts w:hint="eastAsia" w:ascii="仿宋" w:hAnsi="仿宋" w:eastAsia="仿宋" w:cs="仿宋_GB2312"/>
          <w:color w:val="auto"/>
          <w:kern w:val="10"/>
          <w:sz w:val="32"/>
          <w:szCs w:val="32"/>
        </w:rPr>
        <w:t>强化政策保障。学习《教育法》、《教师法》、《义务教育法》、《新时代中小学教师职业行为十项准则》、《全南县教师廉洁从教负面清单》、《全南县中小学教师违反师德师风行为问责办法（试行）》等教育法律法规和师德规范以及上级文件。通过政策支持、资金倾斜等措施，切实加强师资队伍建设。</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w:t>
      </w:r>
      <w:r>
        <w:rPr>
          <w:rStyle w:val="11"/>
          <w:rFonts w:hint="eastAsia" w:ascii="仿宋" w:hAnsi="仿宋" w:eastAsia="仿宋" w:cs="仿宋_GB2312"/>
          <w:sz w:val="32"/>
          <w:szCs w:val="32"/>
          <w:lang w:eastAsia="zh-CN"/>
        </w:rPr>
        <w:t>、预防校园欺凌</w:t>
      </w:r>
      <w:r>
        <w:rPr>
          <w:rStyle w:val="11"/>
          <w:rFonts w:hint="eastAsia" w:ascii="仿宋" w:hAnsi="仿宋" w:eastAsia="仿宋" w:cs="仿宋_GB2312"/>
          <w:sz w:val="32"/>
          <w:szCs w:val="32"/>
        </w:rPr>
        <w:t>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w:t>
      </w:r>
      <w:r>
        <w:rPr>
          <w:rFonts w:hint="eastAsia" w:ascii="仿宋" w:hAnsi="仿宋" w:eastAsia="仿宋"/>
          <w:snapToGrid w:val="0"/>
          <w:sz w:val="32"/>
          <w:szCs w:val="32"/>
        </w:rPr>
        <w:t>通过全</w:t>
      </w:r>
      <w:r>
        <w:rPr>
          <w:rFonts w:hint="eastAsia" w:ascii="仿宋" w:hAnsi="仿宋" w:eastAsia="仿宋"/>
          <w:snapToGrid w:val="0"/>
          <w:sz w:val="32"/>
          <w:szCs w:val="32"/>
          <w:lang w:eastAsia="zh-CN"/>
        </w:rPr>
        <w:t>校</w:t>
      </w:r>
      <w:r>
        <w:rPr>
          <w:rFonts w:hint="eastAsia" w:ascii="仿宋" w:hAnsi="仿宋" w:eastAsia="仿宋"/>
          <w:snapToGrid w:val="0"/>
          <w:sz w:val="32"/>
          <w:szCs w:val="32"/>
        </w:rPr>
        <w:t>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目标1：开展教育教学改革，着力提升学校日常管理水平，通过完善绩效考核、综合考评、教育教学奖励办法等制度和方案，加强管理。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r>
        <w:rPr>
          <w:rFonts w:hint="eastAsia" w:ascii="仿宋" w:hAnsi="仿宋" w:eastAsia="仿宋"/>
          <w:sz w:val="32"/>
          <w:szCs w:val="32"/>
          <w:lang w:eastAsia="zh-CN"/>
        </w:rPr>
        <w:t>，</w:t>
      </w:r>
      <w:r>
        <w:rPr>
          <w:rFonts w:ascii="仿宋" w:hAnsi="仿宋" w:eastAsia="仿宋"/>
          <w:sz w:val="32"/>
          <w:szCs w:val="32"/>
        </w:rPr>
        <w:t>注重师德教风训练考核</w:t>
      </w:r>
      <w:r>
        <w:rPr>
          <w:rFonts w:hint="eastAsia" w:ascii="仿宋" w:hAnsi="仿宋" w:eastAsia="仿宋"/>
          <w:sz w:val="32"/>
          <w:szCs w:val="32"/>
        </w:rPr>
        <w:t>。</w:t>
      </w:r>
    </w:p>
    <w:p>
      <w:pPr>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目标3：大力推进</w:t>
      </w:r>
      <w:r>
        <w:rPr>
          <w:rFonts w:hint="eastAsia" w:ascii="仿宋" w:hAnsi="仿宋" w:eastAsia="仿宋"/>
          <w:sz w:val="32"/>
          <w:szCs w:val="32"/>
          <w:lang w:eastAsia="zh-CN"/>
        </w:rPr>
        <w:t>党员教师教学示范引领作用，成立党员名师学科工作室，加强党对学校教育教学工作的引领。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w:t>
      </w:r>
      <w:r>
        <w:rPr>
          <w:rFonts w:hint="eastAsia" w:ascii="仿宋" w:hAnsi="仿宋" w:eastAsia="仿宋"/>
          <w:sz w:val="32"/>
          <w:szCs w:val="32"/>
          <w:lang w:eastAsia="zh-CN"/>
        </w:rPr>
        <w:t>４</w:t>
      </w:r>
      <w:r>
        <w:rPr>
          <w:rFonts w:hint="eastAsia" w:ascii="仿宋" w:hAnsi="仿宋" w:eastAsia="仿宋"/>
          <w:sz w:val="32"/>
          <w:szCs w:val="32"/>
        </w:rPr>
        <w:t>：</w:t>
      </w:r>
      <w:r>
        <w:rPr>
          <w:rFonts w:ascii="仿宋" w:hAnsi="仿宋" w:eastAsia="仿宋"/>
          <w:sz w:val="32"/>
          <w:szCs w:val="32"/>
        </w:rPr>
        <w:t>学校账务公开：按上级要求规范收费；严格按照财政局要求使用公用经费；固定资产专人管理登记，账目规范。</w:t>
      </w:r>
      <w:r>
        <w:rPr>
          <w:rFonts w:hint="eastAsia" w:ascii="仿宋" w:hAnsi="仿宋" w:eastAsia="仿宋"/>
          <w:sz w:val="32"/>
          <w:szCs w:val="32"/>
        </w:rPr>
        <w:t xml:space="preserve">                                         </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w:t>
      </w:r>
      <w:r>
        <w:rPr>
          <w:rFonts w:hint="eastAsia" w:ascii="仿宋" w:hAnsi="仿宋" w:eastAsia="仿宋"/>
          <w:sz w:val="32"/>
          <w:szCs w:val="32"/>
          <w:lang w:val="en-US" w:eastAsia="zh-CN"/>
        </w:rPr>
        <w:t>7019.87</w:t>
      </w:r>
      <w:r>
        <w:rPr>
          <w:rFonts w:hint="eastAsia" w:ascii="仿宋" w:hAnsi="仿宋" w:eastAsia="仿宋"/>
          <w:sz w:val="32"/>
          <w:szCs w:val="32"/>
        </w:rPr>
        <w:t>万。当年实际完成收入</w:t>
      </w:r>
      <w:r>
        <w:rPr>
          <w:rFonts w:hint="eastAsia" w:ascii="仿宋" w:hAnsi="仿宋" w:eastAsia="仿宋"/>
          <w:sz w:val="32"/>
          <w:szCs w:val="32"/>
          <w:lang w:val="en-US" w:eastAsia="zh-CN"/>
        </w:rPr>
        <w:t>7019.87</w:t>
      </w:r>
      <w:r>
        <w:rPr>
          <w:rFonts w:hint="eastAsia" w:ascii="仿宋" w:hAnsi="仿宋" w:eastAsia="仿宋"/>
          <w:sz w:val="32"/>
          <w:szCs w:val="32"/>
        </w:rPr>
        <w:t>万元（不含上年结转</w:t>
      </w:r>
      <w:r>
        <w:rPr>
          <w:rFonts w:hint="eastAsia" w:ascii="仿宋" w:hAnsi="仿宋" w:eastAsia="仿宋"/>
          <w:sz w:val="32"/>
          <w:szCs w:val="32"/>
          <w:lang w:val="en-US" w:eastAsia="zh-CN"/>
        </w:rPr>
        <w:t>86.97</w:t>
      </w:r>
      <w:r>
        <w:rPr>
          <w:rFonts w:hint="eastAsia" w:ascii="仿宋" w:hAnsi="仿宋" w:eastAsia="仿宋"/>
          <w:sz w:val="32"/>
          <w:szCs w:val="32"/>
        </w:rPr>
        <w:t>万元）；完成支出</w:t>
      </w:r>
      <w:r>
        <w:rPr>
          <w:rFonts w:hint="eastAsia" w:ascii="仿宋" w:hAnsi="仿宋" w:eastAsia="仿宋"/>
          <w:sz w:val="32"/>
          <w:szCs w:val="32"/>
          <w:lang w:val="en-US" w:eastAsia="zh-CN"/>
        </w:rPr>
        <w:t>7050.16</w:t>
      </w:r>
      <w:r>
        <w:rPr>
          <w:rFonts w:hint="eastAsia" w:ascii="仿宋" w:hAnsi="仿宋" w:eastAsia="仿宋"/>
          <w:sz w:val="32"/>
          <w:szCs w:val="32"/>
        </w:rPr>
        <w:t>万元，其中工资福利支出</w:t>
      </w:r>
      <w:r>
        <w:rPr>
          <w:rFonts w:hint="eastAsia" w:ascii="仿宋" w:hAnsi="仿宋" w:eastAsia="仿宋"/>
          <w:sz w:val="32"/>
          <w:szCs w:val="32"/>
          <w:lang w:val="en-US" w:eastAsia="zh-CN"/>
        </w:rPr>
        <w:t>3677.45</w:t>
      </w:r>
      <w:r>
        <w:rPr>
          <w:rFonts w:hint="eastAsia" w:ascii="仿宋" w:hAnsi="仿宋" w:eastAsia="仿宋"/>
          <w:sz w:val="32"/>
          <w:szCs w:val="32"/>
        </w:rPr>
        <w:t>万元、商品和服务支出</w:t>
      </w:r>
      <w:r>
        <w:rPr>
          <w:rFonts w:hint="eastAsia" w:ascii="仿宋" w:hAnsi="仿宋" w:eastAsia="仿宋"/>
          <w:sz w:val="32"/>
          <w:szCs w:val="32"/>
          <w:lang w:val="en-US" w:eastAsia="zh-CN"/>
        </w:rPr>
        <w:t>313.98</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96.5</w:t>
      </w:r>
      <w:r>
        <w:rPr>
          <w:rFonts w:hint="eastAsia" w:ascii="仿宋" w:hAnsi="仿宋" w:eastAsia="仿宋"/>
          <w:sz w:val="32"/>
          <w:szCs w:val="32"/>
        </w:rPr>
        <w:t>万元、其他资本性支出</w:t>
      </w:r>
      <w:r>
        <w:rPr>
          <w:rFonts w:hint="eastAsia" w:ascii="仿宋" w:hAnsi="仿宋" w:eastAsia="仿宋"/>
          <w:sz w:val="32"/>
          <w:szCs w:val="32"/>
          <w:lang w:val="en-US" w:eastAsia="zh-CN"/>
        </w:rPr>
        <w:t>2962.23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年底结余</w:t>
      </w:r>
      <w:r>
        <w:rPr>
          <w:rFonts w:hint="eastAsia" w:ascii="仿宋" w:hAnsi="仿宋" w:eastAsia="仿宋"/>
          <w:sz w:val="32"/>
          <w:szCs w:val="32"/>
          <w:lang w:val="en-US" w:eastAsia="zh-CN"/>
        </w:rPr>
        <w:t>56.68</w:t>
      </w:r>
      <w:r>
        <w:rPr>
          <w:rFonts w:hint="eastAsia" w:ascii="仿宋" w:hAnsi="仿宋" w:eastAsia="仿宋"/>
          <w:sz w:val="32"/>
          <w:szCs w:val="32"/>
        </w:rPr>
        <w:t>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bookmarkStart w:id="0" w:name="_GoBack"/>
      <w:bookmarkEnd w:id="0"/>
    </w:p>
    <w:tbl>
      <w:tblPr>
        <w:tblStyle w:val="6"/>
        <w:tblW w:w="7796" w:type="dxa"/>
        <w:jc w:val="center"/>
        <w:tblInd w:w="0" w:type="dxa"/>
        <w:tblLayout w:type="fixed"/>
        <w:tblCellMar>
          <w:top w:w="0" w:type="dxa"/>
          <w:left w:w="108" w:type="dxa"/>
          <w:bottom w:w="0" w:type="dxa"/>
          <w:right w:w="108" w:type="dxa"/>
        </w:tblCellMar>
      </w:tblPr>
      <w:tblGrid>
        <w:gridCol w:w="1960"/>
        <w:gridCol w:w="1501"/>
        <w:gridCol w:w="1440"/>
        <w:gridCol w:w="1500"/>
        <w:gridCol w:w="1395"/>
      </w:tblGrid>
      <w:tr>
        <w:tblPrEx>
          <w:tblLayout w:type="fixed"/>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全南县第二中学</w:t>
            </w:r>
            <w:r>
              <w:rPr>
                <w:rFonts w:hint="eastAsia" w:ascii="仿宋" w:hAnsi="仿宋" w:eastAsia="仿宋" w:cs="宋体"/>
                <w:b/>
                <w:bCs/>
                <w:kern w:val="0"/>
                <w:sz w:val="32"/>
                <w:szCs w:val="32"/>
              </w:rPr>
              <w:t>本级2020年度预算执行总体情况</w:t>
            </w:r>
          </w:p>
        </w:tc>
      </w:tr>
      <w:tr>
        <w:tblPrEx>
          <w:tblLayout w:type="fixed"/>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Layout w:type="fixed"/>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Layout w:type="fixed"/>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7050.16</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3773.95</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3276.21</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7050.16</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3773.95</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3276.21</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single" w:color="auto" w:sz="4" w:space="0"/>
              <w:left w:val="single" w:color="auto" w:sz="4" w:space="0"/>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single" w:color="auto" w:sz="4" w:space="0"/>
              <w:left w:val="single" w:color="auto" w:sz="4" w:space="0"/>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single" w:color="auto" w:sz="4" w:space="0"/>
              <w:left w:val="single" w:color="auto" w:sz="4" w:space="0"/>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single" w:color="auto" w:sz="4" w:space="0"/>
              <w:left w:val="single" w:color="auto" w:sz="4" w:space="0"/>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color w:val="auto"/>
          <w:sz w:val="32"/>
          <w:szCs w:val="32"/>
        </w:rPr>
      </w:pPr>
      <w:r>
        <w:rPr>
          <w:rFonts w:hint="eastAsia" w:ascii="仿宋" w:hAnsi="仿宋" w:eastAsia="仿宋" w:cs="仿宋_GB2312"/>
          <w:bCs/>
          <w:sz w:val="32"/>
          <w:szCs w:val="32"/>
        </w:rPr>
        <w:t>基本支出主要用于全南县教科体系统的人员经费和日常管理开支，</w:t>
      </w:r>
      <w:r>
        <w:rPr>
          <w:rFonts w:hint="eastAsia" w:ascii="仿宋" w:hAnsi="仿宋" w:eastAsia="仿宋" w:cs="仿宋_GB2312"/>
          <w:bCs/>
          <w:color w:val="auto"/>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auto"/>
          <w:sz w:val="32"/>
          <w:szCs w:val="32"/>
          <w:shd w:val="clear" w:color="auto" w:fill="FFFFFF"/>
          <w:lang w:val="en-US" w:eastAsia="zh-CN"/>
        </w:rPr>
        <w:t>1.61</w:t>
      </w:r>
      <w:r>
        <w:rPr>
          <w:rFonts w:hint="eastAsia" w:ascii="仿宋" w:hAnsi="仿宋" w:eastAsia="仿宋" w:cs="仿宋_GB2312"/>
          <w:bCs/>
          <w:color w:val="auto"/>
          <w:sz w:val="32"/>
          <w:szCs w:val="32"/>
          <w:shd w:val="clear" w:color="auto" w:fill="FFFFFF"/>
        </w:rPr>
        <w:t>万元，其中公务接待费</w:t>
      </w:r>
      <w:r>
        <w:rPr>
          <w:rFonts w:hint="eastAsia" w:ascii="仿宋" w:hAnsi="仿宋" w:eastAsia="仿宋" w:cs="仿宋_GB2312"/>
          <w:bCs/>
          <w:color w:val="auto"/>
          <w:sz w:val="32"/>
          <w:szCs w:val="32"/>
          <w:shd w:val="clear" w:color="auto" w:fill="FFFFFF"/>
          <w:lang w:val="en-US" w:eastAsia="zh-CN"/>
        </w:rPr>
        <w:t>1.61</w:t>
      </w:r>
      <w:r>
        <w:rPr>
          <w:rFonts w:hint="eastAsia" w:ascii="仿宋" w:hAnsi="仿宋" w:eastAsia="仿宋" w:cs="仿宋_GB2312"/>
          <w:bCs/>
          <w:color w:val="auto"/>
          <w:sz w:val="32"/>
          <w:szCs w:val="32"/>
          <w:shd w:val="clear" w:color="auto" w:fill="FFFFFF"/>
        </w:rPr>
        <w:t>万元，与上年同比增加-</w:t>
      </w:r>
      <w:r>
        <w:rPr>
          <w:rFonts w:hint="eastAsia" w:ascii="仿宋" w:hAnsi="仿宋" w:eastAsia="仿宋" w:cs="仿宋_GB2312"/>
          <w:bCs/>
          <w:color w:val="auto"/>
          <w:sz w:val="32"/>
          <w:szCs w:val="32"/>
          <w:shd w:val="clear" w:color="auto" w:fill="FFFFFF"/>
          <w:lang w:val="en-US" w:eastAsia="zh-CN"/>
        </w:rPr>
        <w:t>23.33</w:t>
      </w:r>
      <w:r>
        <w:rPr>
          <w:rFonts w:hint="eastAsia" w:ascii="仿宋" w:hAnsi="仿宋" w:eastAsia="仿宋" w:cs="仿宋_GB2312"/>
          <w:bCs/>
          <w:color w:val="auto"/>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学校2020年度无项目支出情况。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财政下拨单位部分经费不及时，资金使用较为被动，不利于</w:t>
      </w:r>
      <w:r>
        <w:rPr>
          <w:rFonts w:hint="eastAsia" w:ascii="仿宋" w:hAnsi="仿宋" w:eastAsia="仿宋" w:cs="仿宋_GB2312"/>
          <w:color w:val="auto"/>
          <w:sz w:val="32"/>
          <w:szCs w:val="32"/>
          <w:shd w:val="clear" w:color="auto" w:fill="FFFFFF"/>
          <w:lang w:eastAsia="zh-CN"/>
        </w:rPr>
        <w:t>学校</w:t>
      </w:r>
      <w:r>
        <w:rPr>
          <w:rFonts w:hint="eastAsia" w:ascii="仿宋" w:hAnsi="仿宋" w:eastAsia="仿宋" w:cs="仿宋_GB2312"/>
          <w:color w:val="auto"/>
          <w:sz w:val="32"/>
          <w:szCs w:val="32"/>
          <w:shd w:val="clear" w:color="auto" w:fill="FFFFFF"/>
        </w:rPr>
        <w:t>各项工作的开展。</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color w:val="auto"/>
          <w:sz w:val="32"/>
          <w:szCs w:val="32"/>
          <w:shd w:val="clear" w:color="auto" w:fill="FFFFFF"/>
        </w:rPr>
        <w:t>年末结转资金较多，主要就是因为</w:t>
      </w:r>
      <w:r>
        <w:rPr>
          <w:rFonts w:hint="eastAsia" w:ascii="仿宋" w:hAnsi="仿宋" w:eastAsia="仿宋" w:cs="仿宋_GB2312"/>
          <w:color w:val="auto"/>
          <w:sz w:val="32"/>
          <w:szCs w:val="32"/>
          <w:shd w:val="clear" w:color="auto" w:fill="FFFFFF"/>
          <w:lang w:eastAsia="zh-CN"/>
        </w:rPr>
        <w:t>经费不及时，年终票据结算积压</w:t>
      </w:r>
      <w:r>
        <w:rPr>
          <w:rFonts w:hint="eastAsia" w:ascii="仿宋" w:hAnsi="仿宋" w:eastAsia="仿宋" w:cs="仿宋_GB2312"/>
          <w:color w:val="auto"/>
          <w:sz w:val="32"/>
          <w:szCs w:val="32"/>
          <w:shd w:val="clear" w:color="auto" w:fill="FFFFFF"/>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建议县财政局及时下拨我单位</w:t>
      </w:r>
      <w:r>
        <w:rPr>
          <w:rFonts w:hint="eastAsia" w:ascii="仿宋" w:hAnsi="仿宋" w:eastAsia="仿宋" w:cs="仿宋_GB2312"/>
          <w:color w:val="auto"/>
          <w:sz w:val="32"/>
          <w:szCs w:val="32"/>
          <w:shd w:val="clear" w:color="auto" w:fill="FFFFFF"/>
          <w:lang w:eastAsia="zh-CN"/>
        </w:rPr>
        <w:t>公用</w:t>
      </w:r>
      <w:r>
        <w:rPr>
          <w:rFonts w:hint="eastAsia" w:ascii="仿宋" w:hAnsi="仿宋" w:eastAsia="仿宋" w:cs="仿宋_GB2312"/>
          <w:color w:val="auto"/>
          <w:sz w:val="32"/>
          <w:szCs w:val="32"/>
          <w:shd w:val="clear" w:color="auto" w:fill="FFFFFF"/>
        </w:rPr>
        <w:t>经费，便于日常工作有序进行，更好地</w:t>
      </w:r>
      <w:r>
        <w:rPr>
          <w:rFonts w:hint="eastAsia" w:ascii="仿宋" w:hAnsi="仿宋" w:eastAsia="仿宋" w:cs="仿宋_GB2312"/>
          <w:color w:val="auto"/>
          <w:sz w:val="32"/>
          <w:szCs w:val="32"/>
          <w:shd w:val="clear" w:color="auto" w:fill="FFFFFF"/>
          <w:lang w:eastAsia="zh-CN"/>
        </w:rPr>
        <w:t>核销学校正常开支票据</w:t>
      </w:r>
      <w:r>
        <w:rPr>
          <w:rFonts w:hint="eastAsia" w:ascii="仿宋" w:hAnsi="仿宋" w:eastAsia="仿宋" w:cs="仿宋_GB2312"/>
          <w:color w:val="auto"/>
          <w:sz w:val="32"/>
          <w:szCs w:val="32"/>
          <w:shd w:val="clear" w:color="auto" w:fill="FFFFFF"/>
        </w:rPr>
        <w:t>。</w:t>
      </w:r>
    </w:p>
    <w:p>
      <w:pPr>
        <w:spacing w:line="460" w:lineRule="exact"/>
        <w:ind w:firstLine="640" w:firstLineChars="200"/>
        <w:rPr>
          <w:rFonts w:hint="eastAsia" w:ascii="仿宋" w:hAnsi="仿宋" w:eastAsia="仿宋" w:cs="楷体"/>
          <w:b/>
          <w:bCs/>
          <w:sz w:val="32"/>
          <w:szCs w:val="32"/>
          <w:lang w:eastAsia="zh-CN"/>
        </w:rPr>
      </w:pPr>
      <w:r>
        <w:rPr>
          <w:rFonts w:hint="eastAsia" w:ascii="仿宋" w:hAnsi="仿宋" w:eastAsia="仿宋" w:cs="仿宋_GB2312"/>
          <w:color w:val="auto"/>
          <w:sz w:val="32"/>
          <w:szCs w:val="32"/>
          <w:shd w:val="clear" w:color="auto" w:fill="FFFFFF"/>
        </w:rPr>
        <w:t>我单位将加强</w:t>
      </w:r>
      <w:r>
        <w:rPr>
          <w:rFonts w:hint="eastAsia" w:ascii="仿宋" w:hAnsi="仿宋" w:eastAsia="仿宋" w:cs="仿宋_GB2312"/>
          <w:color w:val="auto"/>
          <w:sz w:val="32"/>
          <w:szCs w:val="32"/>
          <w:shd w:val="clear" w:color="auto" w:fill="FFFFFF"/>
          <w:lang w:eastAsia="zh-CN"/>
        </w:rPr>
        <w:t>学校开支核销管理，及时报账，做到月清月结。</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7</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1442C81"/>
    <w:rsid w:val="03157F60"/>
    <w:rsid w:val="05B36CA1"/>
    <w:rsid w:val="05B6135C"/>
    <w:rsid w:val="0D021A7D"/>
    <w:rsid w:val="0DEF0379"/>
    <w:rsid w:val="0E6E203D"/>
    <w:rsid w:val="0F6E457C"/>
    <w:rsid w:val="0FAF02A7"/>
    <w:rsid w:val="11F7047C"/>
    <w:rsid w:val="145C0BD4"/>
    <w:rsid w:val="180271E1"/>
    <w:rsid w:val="1A8C2160"/>
    <w:rsid w:val="1D5C1527"/>
    <w:rsid w:val="2110198B"/>
    <w:rsid w:val="2234389F"/>
    <w:rsid w:val="24EA2D3E"/>
    <w:rsid w:val="255C490E"/>
    <w:rsid w:val="264E1073"/>
    <w:rsid w:val="277F0E2D"/>
    <w:rsid w:val="27953F2C"/>
    <w:rsid w:val="29DD3355"/>
    <w:rsid w:val="2AE82308"/>
    <w:rsid w:val="2C1A6DB0"/>
    <w:rsid w:val="2C735699"/>
    <w:rsid w:val="34E730BA"/>
    <w:rsid w:val="383545BB"/>
    <w:rsid w:val="3F412B77"/>
    <w:rsid w:val="41187497"/>
    <w:rsid w:val="41A01B51"/>
    <w:rsid w:val="41B03504"/>
    <w:rsid w:val="4541189A"/>
    <w:rsid w:val="465A3DA9"/>
    <w:rsid w:val="47FE7C97"/>
    <w:rsid w:val="4C7D3715"/>
    <w:rsid w:val="4C7D45E3"/>
    <w:rsid w:val="50760472"/>
    <w:rsid w:val="53E600BB"/>
    <w:rsid w:val="58D973DD"/>
    <w:rsid w:val="5B676C5F"/>
    <w:rsid w:val="5C8F334D"/>
    <w:rsid w:val="5DEA6350"/>
    <w:rsid w:val="61C962D9"/>
    <w:rsid w:val="625500CD"/>
    <w:rsid w:val="632F06C8"/>
    <w:rsid w:val="6626486F"/>
    <w:rsid w:val="69171AF5"/>
    <w:rsid w:val="6982158C"/>
    <w:rsid w:val="69B712CE"/>
    <w:rsid w:val="6A5C71AF"/>
    <w:rsid w:val="6AFC5410"/>
    <w:rsid w:val="6B821078"/>
    <w:rsid w:val="6CFD166B"/>
    <w:rsid w:val="6E325870"/>
    <w:rsid w:val="704B59F2"/>
    <w:rsid w:val="723D7817"/>
    <w:rsid w:val="746852B3"/>
    <w:rsid w:val="77C72447"/>
    <w:rsid w:val="78B714DC"/>
    <w:rsid w:val="798F55D5"/>
    <w:rsid w:val="7A776B36"/>
    <w:rsid w:val="7DE1403E"/>
    <w:rsid w:val="7E03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474</Words>
  <Characters>2705</Characters>
  <Lines>22</Lines>
  <Paragraphs>6</Paragraphs>
  <TotalTime>7</TotalTime>
  <ScaleCrop>false</ScaleCrop>
  <LinksUpToDate>false</LinksUpToDate>
  <CharactersWithSpaces>3173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Administrator</cp:lastModifiedBy>
  <cp:lastPrinted>2017-06-28T08:06:00Z</cp:lastPrinted>
  <dcterms:modified xsi:type="dcterms:W3CDTF">2022-04-07T08:36:25Z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0A3F3952C0D84DB3925ABD108AFA8444</vt:lpwstr>
  </property>
</Properties>
</file>