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100" w:firstLineChars="250"/>
        <w:outlineLvl w:val="0"/>
        <w:rPr>
          <w:rFonts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  <w:t>科协2021年度部门评价报告</w:t>
      </w:r>
    </w:p>
    <w:p>
      <w:pPr>
        <w:widowControl/>
        <w:spacing w:line="400" w:lineRule="exact"/>
        <w:ind w:firstLine="562" w:firstLineChars="200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一、绩效目标分解下达情况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2021年，县财政拨付科协科普工作经费20万元，已落实到位。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ind w:firstLine="562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二、绩效目标完成情况分析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（一）资金投入情况分析。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(1)项目资金到位情况分析。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2021年我科协科普工作经费20万元已全部到位。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(2)项目资金执行情况分析。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科普工作经费本年度实际使用20万元，均用于科普日常保运转工作。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(3)项目资金管理情况分析。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财务室有专人负责项目资金管理，建立健全了财务管理制度，资金做到专款专用，达到了预期目标。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（二）绩效目标完成情况分析。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1.产出指标完成情况分析。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数量指标。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2021年度组织申报实施全民素质提升活动5次以上。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质量指标。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实施全民科学素质整体质量提升。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时效指标。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按时间节点完成所有工作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2.效益指标完成情况分析。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(1) 经济效益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不直接产生经济效益，为经济社会服务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（2）社会效益。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全民推广科普知识教育,提高全民科学素质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（3）生态效益。</w:t>
      </w:r>
    </w:p>
    <w:p>
      <w:pPr>
        <w:widowControl/>
        <w:spacing w:line="4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2021年度科协科普工作项目实施不支持影响生态环境科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普项目</w:t>
      </w:r>
    </w:p>
    <w:p>
      <w:pPr>
        <w:widowControl/>
        <w:spacing w:line="400" w:lineRule="exact"/>
        <w:ind w:firstLine="420" w:firstLineChars="15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（4）可持续影响。</w:t>
      </w:r>
    </w:p>
    <w:p>
      <w:pPr>
        <w:widowControl/>
        <w:spacing w:line="40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项目实施可持续进行</w:t>
      </w:r>
    </w:p>
    <w:p>
      <w:pPr>
        <w:widowControl/>
        <w:spacing w:line="400" w:lineRule="exact"/>
        <w:ind w:firstLine="560" w:firstLineChars="200"/>
        <w:jc w:val="left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3.满意度指标完成情况分析。</w:t>
      </w:r>
    </w:p>
    <w:p>
      <w:pPr>
        <w:pStyle w:val="7"/>
        <w:spacing w:before="0" w:beforeAutospacing="0" w:after="225" w:afterAutospacing="0" w:line="40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广大群众和科技工作者满意率均达96%以上,满意程度较高。</w:t>
      </w:r>
    </w:p>
    <w:p>
      <w:pPr>
        <w:pStyle w:val="7"/>
        <w:spacing w:before="0" w:beforeAutospacing="0" w:after="225" w:afterAutospacing="0" w:line="400" w:lineRule="exact"/>
        <w:ind w:firstLine="562" w:firstLineChars="20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三、偏离绩效目标的原因和下一步改进措施</w:t>
      </w:r>
    </w:p>
    <w:p>
      <w:pPr>
        <w:spacing w:line="400" w:lineRule="exact"/>
        <w:ind w:firstLine="420" w:firstLineChars="15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（1）全民科学素质整体提升方面：由于市民科学素质参差不齐，导致实际执行没有达到年初预期，在今后工作中进一步加强科普宣传培训，切实提升全民科学素质。</w:t>
      </w:r>
    </w:p>
    <w:p>
      <w:pPr>
        <w:spacing w:line="400" w:lineRule="exact"/>
        <w:ind w:firstLine="420" w:firstLineChars="15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(2)科普知识普及率方面：由于青壮年长期在外务工，老年人文化程度普遍偏低，导致科普知识普及率没有达到年初预期，在今后工作中进一步加强科普宣传培训，切实提高科普知识普及率。</w:t>
      </w:r>
    </w:p>
    <w:p>
      <w:pPr>
        <w:spacing w:line="400" w:lineRule="exact"/>
        <w:ind w:firstLine="420" w:firstLineChars="15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(3)人民群众对科普知识推广工作的满意度方面：由于平时科普宣传计划不够完善，导致实际执行没有达到年初预期，在今后工作中进一步加强科普宣传培训，切实提升群众满意度。</w:t>
      </w:r>
    </w:p>
    <w:p>
      <w:pPr>
        <w:spacing w:line="4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(4)广大科技工作者对科普服务满意度方面：由于平时科普宣传、培训计划不够完善，导致实际执行没有达到年初预期，在今后工作中进一步加强科普宣传培训工作，切实提升广大科技工作者的满意度。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ind w:firstLine="562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四、绩效自评结果拟应用情况</w:t>
      </w:r>
    </w:p>
    <w:p>
      <w:pPr>
        <w:widowControl/>
        <w:spacing w:line="400" w:lineRule="exact"/>
        <w:ind w:firstLine="280" w:firstLineChars="1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经自评，本年度绩效自评结果为优。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本次自评结果将作为下一年度资金安排重要依据。</w:t>
      </w:r>
    </w:p>
    <w:p>
      <w:pPr>
        <w:widowControl/>
        <w:spacing w:line="540" w:lineRule="exac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                            </w:t>
      </w:r>
    </w:p>
    <w:p>
      <w:pPr>
        <w:widowControl/>
        <w:spacing w:line="540" w:lineRule="exact"/>
        <w:ind w:firstLine="4200" w:firstLineChars="15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40" w:lineRule="exact"/>
        <w:ind w:firstLine="4200" w:firstLineChars="15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ind w:firstLine="560" w:firstLineChars="200"/>
        <w:jc w:val="left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xZmM0MmRjOTJhOGU1MTJlMzRmMWQ0YjI2NDQ4NGEifQ=="/>
  </w:docVars>
  <w:rsids>
    <w:rsidRoot w:val="005666C5"/>
    <w:rsid w:val="0014383C"/>
    <w:rsid w:val="003671A0"/>
    <w:rsid w:val="003953BB"/>
    <w:rsid w:val="00415DEA"/>
    <w:rsid w:val="0048424E"/>
    <w:rsid w:val="004C064A"/>
    <w:rsid w:val="004C1DB1"/>
    <w:rsid w:val="004E5E73"/>
    <w:rsid w:val="0050202B"/>
    <w:rsid w:val="00513B58"/>
    <w:rsid w:val="005666C5"/>
    <w:rsid w:val="006803B1"/>
    <w:rsid w:val="0073567A"/>
    <w:rsid w:val="00751EA3"/>
    <w:rsid w:val="007952DA"/>
    <w:rsid w:val="007B17A8"/>
    <w:rsid w:val="007F5B46"/>
    <w:rsid w:val="00804B27"/>
    <w:rsid w:val="008636E7"/>
    <w:rsid w:val="008B0123"/>
    <w:rsid w:val="00954A4C"/>
    <w:rsid w:val="009A4F7E"/>
    <w:rsid w:val="009A594D"/>
    <w:rsid w:val="00A11193"/>
    <w:rsid w:val="00AE58FE"/>
    <w:rsid w:val="00AE75DD"/>
    <w:rsid w:val="00B07599"/>
    <w:rsid w:val="00C91669"/>
    <w:rsid w:val="00DA568B"/>
    <w:rsid w:val="00EC61D9"/>
    <w:rsid w:val="00ED025A"/>
    <w:rsid w:val="00EE20B1"/>
    <w:rsid w:val="00EE2CAE"/>
    <w:rsid w:val="00F74F9C"/>
    <w:rsid w:val="00FD42FC"/>
    <w:rsid w:val="04863325"/>
    <w:rsid w:val="08D50E79"/>
    <w:rsid w:val="0B6D2F1C"/>
    <w:rsid w:val="0C8E219A"/>
    <w:rsid w:val="0EC91597"/>
    <w:rsid w:val="1201558A"/>
    <w:rsid w:val="13212C12"/>
    <w:rsid w:val="15DB193A"/>
    <w:rsid w:val="189365BC"/>
    <w:rsid w:val="1B3749A0"/>
    <w:rsid w:val="1C8A7539"/>
    <w:rsid w:val="1CE95F4E"/>
    <w:rsid w:val="1DAA5760"/>
    <w:rsid w:val="2B233CBB"/>
    <w:rsid w:val="2CFA71E9"/>
    <w:rsid w:val="2D786F2B"/>
    <w:rsid w:val="2FCD3258"/>
    <w:rsid w:val="2FE26A66"/>
    <w:rsid w:val="35AB5622"/>
    <w:rsid w:val="3BB87059"/>
    <w:rsid w:val="3D294800"/>
    <w:rsid w:val="3DE666A2"/>
    <w:rsid w:val="3EF42899"/>
    <w:rsid w:val="46D36A77"/>
    <w:rsid w:val="4EA7502B"/>
    <w:rsid w:val="4FF40A33"/>
    <w:rsid w:val="4FF4619E"/>
    <w:rsid w:val="512C27B4"/>
    <w:rsid w:val="533F4014"/>
    <w:rsid w:val="54F41422"/>
    <w:rsid w:val="5AC9109E"/>
    <w:rsid w:val="5C5B561B"/>
    <w:rsid w:val="5CFB5D6D"/>
    <w:rsid w:val="5F471FDE"/>
    <w:rsid w:val="635B0F5E"/>
    <w:rsid w:val="66A71FAD"/>
    <w:rsid w:val="6C0150BD"/>
    <w:rsid w:val="6DBD0BB8"/>
    <w:rsid w:val="72775BE6"/>
    <w:rsid w:val="72ED531C"/>
    <w:rsid w:val="774377FD"/>
    <w:rsid w:val="7AA24FE5"/>
    <w:rsid w:val="7B1D6A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9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WRGHO.COM</Company>
  <Pages>2</Pages>
  <Words>852</Words>
  <Characters>893</Characters>
  <Lines>7</Lines>
  <Paragraphs>2</Paragraphs>
  <TotalTime>96</TotalTime>
  <ScaleCrop>false</ScaleCrop>
  <LinksUpToDate>false</LinksUpToDate>
  <CharactersWithSpaces>960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2019-04-08T08:42:00Z</dcterms:created>
  <dc:creator>Administrator</dc:creator>
  <cp:lastModifiedBy>Administrator</cp:lastModifiedBy>
  <cp:lastPrinted>2019-09-29T03:11:00Z</cp:lastPrinted>
  <dcterms:modified xsi:type="dcterms:W3CDTF">2022-10-24T03:28:09Z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F5608EA3AA6F4B72A573915370019CA6</vt:lpwstr>
  </property>
</Properties>
</file>