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/>
          <w:sz w:val="44"/>
          <w:szCs w:val="40"/>
        </w:rPr>
      </w:pPr>
      <w:r>
        <w:rPr>
          <w:rFonts w:hint="eastAsia" w:ascii="方正小标宋简体" w:hAnsi="仿宋" w:eastAsia="方正小标宋简体"/>
          <w:sz w:val="44"/>
          <w:szCs w:val="40"/>
          <w:lang w:val="en-US" w:eastAsia="zh-CN"/>
        </w:rPr>
        <w:t>2021</w:t>
      </w:r>
      <w:r>
        <w:rPr>
          <w:rFonts w:hint="eastAsia" w:ascii="方正小标宋简体" w:hAnsi="仿宋" w:eastAsia="方正小标宋简体"/>
          <w:sz w:val="44"/>
          <w:szCs w:val="40"/>
        </w:rPr>
        <w:t>年度</w:t>
      </w:r>
      <w:r>
        <w:rPr>
          <w:rFonts w:hint="eastAsia" w:ascii="方正小标宋简体" w:hAnsi="仿宋" w:eastAsia="方正小标宋简体"/>
          <w:sz w:val="44"/>
          <w:szCs w:val="40"/>
          <w:lang w:val="en-US" w:eastAsia="zh-CN"/>
        </w:rPr>
        <w:t>文广新旅局工作经费</w:t>
      </w:r>
      <w:r>
        <w:rPr>
          <w:rFonts w:hint="eastAsia" w:ascii="方正小标宋简体" w:hAnsi="仿宋" w:eastAsia="方正小标宋简体"/>
          <w:sz w:val="44"/>
          <w:szCs w:val="40"/>
        </w:rPr>
        <w:t>绩效自评报告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一、绩效目标分解下达情况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年部门预算安排文广新旅局工作经费25万元，提升公共文化服务效能，推进公共文化服务标准化建设；加强文化市场日常巡查管理和专项整治，确保文化市场管理安全有序；抓好项目建设，精准宣传营销，用好旅游品牌形象，推动引客入全。</w:t>
      </w:r>
    </w:p>
    <w:p>
      <w:pPr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二、绩效目标完成情况分析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（一）资金投入情况分析。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项目资金到位情况分析。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本次绩效考评涉及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文广局工作经费25万元</w:t>
      </w:r>
      <w:r>
        <w:rPr>
          <w:rFonts w:hint="eastAsia" w:ascii="仿宋" w:hAnsi="仿宋" w:eastAsia="仿宋"/>
          <w:sz w:val="32"/>
          <w:szCs w:val="32"/>
        </w:rPr>
        <w:t>已全部到位。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项目资金执行情况分析。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全年执行数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万元，执行率100%。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项目资金管理情况分析。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资金做到了专门管理、及时到位、专款专用，并按要求已全部正常使用到位。</w:t>
      </w:r>
    </w:p>
    <w:p>
      <w:pPr>
        <w:ind w:firstLine="643" w:firstLineChars="200"/>
        <w:rPr>
          <w:rFonts w:hint="eastAsia" w:ascii="楷体" w:hAnsi="楷体" w:eastAsia="楷体"/>
          <w:b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sz w:val="32"/>
          <w:szCs w:val="32"/>
        </w:rPr>
        <w:t>（二）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总体</w:t>
      </w:r>
      <w:r>
        <w:rPr>
          <w:rFonts w:hint="eastAsia" w:ascii="楷体" w:hAnsi="楷体" w:eastAsia="楷体"/>
          <w:b/>
          <w:sz w:val="32"/>
          <w:szCs w:val="32"/>
        </w:rPr>
        <w:t>绩效目标完成情况分析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已完成年初总体目标：提升公共文化服务效能，推进公共文化服务标准化建设；加强文化市场日常巡查管理和专项整治，确保文化市场管理安全有序；抓好项目建设，精准宣传营销，用好旅游品牌形象，推动引客入全。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（三）绩效指标完成情况分析。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产出指标完成情况分析。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（1）数量指标。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综合性文化服务中心建设完善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96个，检查文化经营单位362家次，更新全南旅游宣传片1个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（2）质量指标。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综合性文化服务中心建设完善完成率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100%，检查文化经营单位完成率362%，更新全南旅游宣传片完成率100%。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（3）时效指标。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要求完成年度目标任务100%</w:t>
      </w:r>
      <w:r>
        <w:rPr>
          <w:rFonts w:hint="eastAsia" w:ascii="仿宋" w:hAnsi="仿宋" w:eastAsia="仿宋"/>
          <w:sz w:val="32"/>
          <w:szCs w:val="32"/>
          <w:lang w:eastAsia="zh-CN"/>
        </w:rPr>
        <w:t>，均确保在20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  <w:lang w:eastAsia="zh-CN"/>
        </w:rPr>
        <w:t>年12月31日前全部完成。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（4）成本指标。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年文广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新旅</w:t>
      </w:r>
      <w:r>
        <w:rPr>
          <w:rFonts w:hint="eastAsia" w:ascii="仿宋" w:hAnsi="仿宋" w:eastAsia="仿宋"/>
          <w:sz w:val="32"/>
          <w:szCs w:val="32"/>
        </w:rPr>
        <w:t>局工作经费25万元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，本着节约合理利用开支的原则，保障资金专款专用，完成各项指标。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效益指标完成情况分析。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（1）经济效益。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旅游接待人次显著提高，旅游收入显著提高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（2）社会效益。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全南旅游知名度大幅提高，旅游人数持续增长，推动乡村经济发展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（3）生态效益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提高景区整体形象</w:t>
      </w:r>
      <w:r>
        <w:rPr>
          <w:rFonts w:hint="eastAsia" w:ascii="仿宋" w:hAnsi="仿宋" w:eastAsia="仿宋"/>
          <w:sz w:val="32"/>
          <w:szCs w:val="32"/>
          <w:lang w:eastAsia="zh-CN"/>
        </w:rPr>
        <w:t>，改善旅游环境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效果明显。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）可持续影响。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全南旅游持续发展</w:t>
      </w:r>
      <w:r>
        <w:rPr>
          <w:rFonts w:hint="eastAsia" w:ascii="仿宋" w:hAnsi="仿宋" w:eastAsia="仿宋"/>
          <w:sz w:val="32"/>
          <w:szCs w:val="32"/>
          <w:lang w:eastAsia="zh-CN"/>
        </w:rPr>
        <w:t>，旅游人数持续增长，提升全南形象、扩大影响、传递声音。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满意度指标完成情况分析。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细心、真诚、贴心地为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游客</w:t>
      </w:r>
      <w:r>
        <w:rPr>
          <w:rFonts w:hint="eastAsia" w:ascii="仿宋" w:hAnsi="仿宋" w:eastAsia="仿宋"/>
          <w:sz w:val="32"/>
          <w:szCs w:val="32"/>
        </w:rPr>
        <w:t>服务，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游客</w:t>
      </w:r>
      <w:r>
        <w:rPr>
          <w:rFonts w:hint="eastAsia" w:ascii="仿宋" w:hAnsi="仿宋" w:eastAsia="仿宋"/>
          <w:sz w:val="32"/>
          <w:szCs w:val="32"/>
        </w:rPr>
        <w:t>满意度达到95%以上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三、偏离绩效目标的原因和下一步改进措施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年初设定的绩效目标均已完成。</w:t>
      </w:r>
    </w:p>
    <w:p>
      <w:pPr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四、绩效自评结果拟应用和公开情况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已基本实现了预定绩效目标，项目综合自评等次为良好。绩效自评结果按规定程序向社会公开。</w:t>
      </w:r>
    </w:p>
    <w:p>
      <w:pPr>
        <w:ind w:firstLine="643" w:firstLineChars="200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五、其他需要说明的问题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无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附：项目支出绩效自评表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tabs>
          <w:tab w:val="left" w:pos="6222"/>
        </w:tabs>
        <w:ind w:firstLine="3200" w:firstLineChars="10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tabs>
          <w:tab w:val="left" w:pos="6222"/>
        </w:tabs>
        <w:ind w:firstLine="3200" w:firstLineChars="10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全南县文化广电新闻出版旅游局</w:t>
      </w:r>
    </w:p>
    <w:p>
      <w:pPr>
        <w:tabs>
          <w:tab w:val="left" w:pos="6100"/>
        </w:tabs>
        <w:ind w:firstLine="4480" w:firstLineChars="14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2022年4月28日</w:t>
      </w:r>
    </w:p>
    <w:sectPr>
      <w:footerReference r:id="rId3" w:type="default"/>
      <w:pgSz w:w="11906" w:h="16838"/>
      <w:pgMar w:top="1440" w:right="1474" w:bottom="1440" w:left="1474" w:header="851" w:footer="90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5517234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1 -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mZmY5ZTE2MjdkM2VlODk5YjU0NTZkZDg4YTE3MGQifQ=="/>
  </w:docVars>
  <w:rsids>
    <w:rsidRoot w:val="00875ACF"/>
    <w:rsid w:val="000756CC"/>
    <w:rsid w:val="00232B20"/>
    <w:rsid w:val="0036786C"/>
    <w:rsid w:val="00376D33"/>
    <w:rsid w:val="004E1192"/>
    <w:rsid w:val="004F35B0"/>
    <w:rsid w:val="00860D14"/>
    <w:rsid w:val="00875ACF"/>
    <w:rsid w:val="0091160C"/>
    <w:rsid w:val="009217E4"/>
    <w:rsid w:val="00AB2C91"/>
    <w:rsid w:val="00C036BD"/>
    <w:rsid w:val="00C53246"/>
    <w:rsid w:val="00DB1299"/>
    <w:rsid w:val="019B36A1"/>
    <w:rsid w:val="03AE5117"/>
    <w:rsid w:val="27CE1029"/>
    <w:rsid w:val="2C6365A4"/>
    <w:rsid w:val="30D962B9"/>
    <w:rsid w:val="3AA007DD"/>
    <w:rsid w:val="46BB24B3"/>
    <w:rsid w:val="4BCD65FE"/>
    <w:rsid w:val="4ED573ED"/>
    <w:rsid w:val="57712400"/>
    <w:rsid w:val="5B603C1E"/>
    <w:rsid w:val="5E2B2789"/>
    <w:rsid w:val="61FC47C9"/>
    <w:rsid w:val="62521D96"/>
    <w:rsid w:val="63DE634A"/>
    <w:rsid w:val="68FB5BB0"/>
    <w:rsid w:val="7AF8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next w:val="1"/>
    <w:link w:val="7"/>
    <w:qFormat/>
    <w:uiPriority w:val="10"/>
    <w:pPr>
      <w:jc w:val="center"/>
      <w:outlineLvl w:val="0"/>
    </w:pPr>
    <w:rPr>
      <w:rFonts w:ascii="方正小标宋简体" w:eastAsia="方正小标宋简体" w:hAnsiTheme="minorHAnsi" w:cstheme="majorBidi"/>
      <w:b/>
      <w:bCs/>
      <w:kern w:val="2"/>
      <w:sz w:val="44"/>
      <w:szCs w:val="32"/>
      <w:lang w:val="en-US" w:eastAsia="zh-CN" w:bidi="ar-SA"/>
    </w:rPr>
  </w:style>
  <w:style w:type="character" w:customStyle="1" w:styleId="7">
    <w:name w:val="标题 字符"/>
    <w:basedOn w:val="6"/>
    <w:link w:val="4"/>
    <w:qFormat/>
    <w:uiPriority w:val="10"/>
    <w:rPr>
      <w:rFonts w:ascii="方正小标宋简体" w:eastAsia="方正小标宋简体" w:cstheme="majorBidi"/>
      <w:b/>
      <w:bCs/>
      <w:sz w:val="44"/>
      <w:szCs w:val="32"/>
    </w:rPr>
  </w:style>
  <w:style w:type="paragraph" w:customStyle="1" w:styleId="8">
    <w:name w:val="正文（仿宋3号）"/>
    <w:link w:val="9"/>
    <w:qFormat/>
    <w:uiPriority w:val="0"/>
    <w:pPr>
      <w:ind w:firstLine="640" w:firstLineChars="200"/>
    </w:pPr>
    <w:rPr>
      <w:rFonts w:ascii="仿宋" w:eastAsia="仿宋" w:hAnsiTheme="minorHAnsi" w:cstheme="minorBidi"/>
      <w:kern w:val="2"/>
      <w:sz w:val="32"/>
      <w:szCs w:val="32"/>
      <w:lang w:val="en-US" w:eastAsia="zh-CN" w:bidi="ar-SA"/>
    </w:rPr>
  </w:style>
  <w:style w:type="character" w:customStyle="1" w:styleId="9">
    <w:name w:val="正文（仿宋3号） Char"/>
    <w:basedOn w:val="6"/>
    <w:link w:val="8"/>
    <w:qFormat/>
    <w:uiPriority w:val="0"/>
    <w:rPr>
      <w:rFonts w:ascii="仿宋" w:eastAsia="仿宋"/>
      <w:sz w:val="32"/>
      <w:szCs w:val="32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928</Words>
  <Characters>976</Characters>
  <Lines>2</Lines>
  <Paragraphs>1</Paragraphs>
  <TotalTime>113</TotalTime>
  <ScaleCrop>false</ScaleCrop>
  <LinksUpToDate>false</LinksUpToDate>
  <CharactersWithSpaces>976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2019-03-21T01:04:00Z</dcterms:created>
  <dc:creator>李 志锋</dc:creator>
  <cp:lastModifiedBy>Dell</cp:lastModifiedBy>
  <dcterms:modified xsi:type="dcterms:W3CDTF">2022-09-28T03:19:24Z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9AFF7FED23B74B6B9E4F20E84CBFEEAF</vt:lpwstr>
  </property>
</Properties>
</file>